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9DC" w:rsidRDefault="009959DC" w:rsidP="009959DC">
      <w:pPr>
        <w:pStyle w:val="NormalWeb"/>
        <w:rPr>
          <w:rFonts w:ascii="Cambria" w:hAnsi="Cambria"/>
          <w:color w:val="16355B"/>
          <w:sz w:val="52"/>
          <w:szCs w:val="52"/>
        </w:rPr>
      </w:pPr>
      <w:r>
        <w:rPr>
          <w:rFonts w:ascii="Cambria" w:hAnsi="Cambria"/>
          <w:color w:val="16355B"/>
          <w:sz w:val="52"/>
          <w:szCs w:val="52"/>
        </w:rPr>
        <w:t xml:space="preserve">Ordensreglement </w:t>
      </w:r>
      <w:r>
        <w:rPr>
          <w:rFonts w:ascii="Cambria" w:hAnsi="Cambria"/>
          <w:color w:val="16355B"/>
          <w:sz w:val="52"/>
          <w:szCs w:val="52"/>
        </w:rPr>
        <w:t xml:space="preserve">for Grundejerforeningen </w:t>
      </w:r>
      <w:r w:rsidRPr="009959DC">
        <w:rPr>
          <w:rFonts w:ascii="Cambria" w:hAnsi="Cambria"/>
          <w:color w:val="16355B"/>
          <w:sz w:val="52"/>
          <w:szCs w:val="52"/>
        </w:rPr>
        <w:t>Skætterivej</w:t>
      </w:r>
      <w:r>
        <w:rPr>
          <w:rFonts w:ascii="Cambria" w:hAnsi="Cambria"/>
          <w:color w:val="16355B"/>
          <w:sz w:val="52"/>
          <w:szCs w:val="52"/>
        </w:rPr>
        <w:t xml:space="preserve">: </w:t>
      </w:r>
    </w:p>
    <w:p w:rsidR="009959DC" w:rsidRDefault="009959DC" w:rsidP="009959DC">
      <w:pPr>
        <w:pStyle w:val="NormalWeb"/>
        <w:rPr>
          <w:rFonts w:ascii="Cambria" w:hAnsi="Cambria"/>
          <w:color w:val="16355B"/>
          <w:sz w:val="52"/>
          <w:szCs w:val="52"/>
        </w:rPr>
      </w:pPr>
      <w:bookmarkStart w:id="0" w:name="_GoBack"/>
      <w:bookmarkEnd w:id="0"/>
    </w:p>
    <w:p w:rsidR="009959DC" w:rsidRPr="009959DC" w:rsidRDefault="009959DC" w:rsidP="009959DC">
      <w:pPr>
        <w:pStyle w:val="NormalWeb"/>
        <w:numPr>
          <w:ilvl w:val="0"/>
          <w:numId w:val="1"/>
        </w:numPr>
        <w:rPr>
          <w:rFonts w:ascii="Cambria" w:hAnsi="Cambria"/>
          <w:color w:val="16355B"/>
          <w:sz w:val="22"/>
          <w:szCs w:val="22"/>
        </w:rPr>
      </w:pPr>
      <w:r w:rsidRPr="009959DC">
        <w:rPr>
          <w:rFonts w:ascii="Cambria" w:hAnsi="Cambria"/>
          <w:color w:val="16355B"/>
          <w:sz w:val="22"/>
          <w:szCs w:val="22"/>
        </w:rPr>
        <w:t>Alle grundejere på Skætterivej har ansvar og pligt til at vedligeholde foreningens fællesarealer.</w:t>
      </w:r>
    </w:p>
    <w:p w:rsidR="009959DC" w:rsidRPr="009959DC" w:rsidRDefault="009959DC" w:rsidP="009959DC">
      <w:pPr>
        <w:pStyle w:val="NormalWeb"/>
        <w:numPr>
          <w:ilvl w:val="0"/>
          <w:numId w:val="1"/>
        </w:numPr>
        <w:rPr>
          <w:rFonts w:ascii="Cambria" w:hAnsi="Cambria"/>
          <w:color w:val="16355B"/>
          <w:sz w:val="22"/>
          <w:szCs w:val="22"/>
        </w:rPr>
      </w:pPr>
      <w:r w:rsidRPr="009959DC">
        <w:rPr>
          <w:rFonts w:ascii="Cambria" w:hAnsi="Cambria"/>
          <w:color w:val="16355B"/>
          <w:sz w:val="22"/>
          <w:szCs w:val="22"/>
        </w:rPr>
        <w:t>Det er ikke tilladt at henkaste eller opbevare byggematerialer, haveaffald eller andet ”bortkastet” i fællesarealerne.</w:t>
      </w:r>
    </w:p>
    <w:p w:rsidR="009959DC" w:rsidRPr="009959DC" w:rsidRDefault="009959DC" w:rsidP="009959DC">
      <w:pPr>
        <w:pStyle w:val="NormalWeb"/>
        <w:numPr>
          <w:ilvl w:val="0"/>
          <w:numId w:val="1"/>
        </w:numPr>
        <w:rPr>
          <w:rFonts w:ascii="Cambria" w:hAnsi="Cambria"/>
          <w:color w:val="16355B"/>
          <w:sz w:val="22"/>
          <w:szCs w:val="22"/>
        </w:rPr>
      </w:pPr>
      <w:r w:rsidRPr="009959DC">
        <w:rPr>
          <w:rFonts w:ascii="Cambria" w:hAnsi="Cambria"/>
          <w:color w:val="16355B"/>
          <w:sz w:val="22"/>
          <w:szCs w:val="22"/>
        </w:rPr>
        <w:t>Man skal kunne færdes frit i alle områder på fællesarealerne og der må ikke opsættes hegn eller lign. i områderne uden forudgående godkendelse på en generalforsamling.</w:t>
      </w:r>
    </w:p>
    <w:p w:rsidR="009959DC" w:rsidRPr="009959DC" w:rsidRDefault="009959DC" w:rsidP="009959DC">
      <w:pPr>
        <w:pStyle w:val="NormalWeb"/>
        <w:numPr>
          <w:ilvl w:val="0"/>
          <w:numId w:val="1"/>
        </w:numPr>
        <w:rPr>
          <w:rFonts w:ascii="Cambria" w:hAnsi="Cambria"/>
          <w:color w:val="16355B"/>
          <w:sz w:val="22"/>
          <w:szCs w:val="22"/>
        </w:rPr>
      </w:pPr>
      <w:r w:rsidRPr="009959DC">
        <w:rPr>
          <w:rFonts w:ascii="Cambria" w:hAnsi="Cambria"/>
          <w:color w:val="16355B"/>
          <w:sz w:val="22"/>
          <w:szCs w:val="22"/>
        </w:rPr>
        <w:t>Grundejeren har pligt til at opsamle henkastet affald og andres efterladenskaber på fællesarealer som støder op til den enkeltes grundejers matrikel.</w:t>
      </w:r>
    </w:p>
    <w:p w:rsidR="009959DC" w:rsidRPr="009959DC" w:rsidRDefault="009959DC" w:rsidP="009959DC">
      <w:pPr>
        <w:pStyle w:val="NormalWeb"/>
        <w:numPr>
          <w:ilvl w:val="0"/>
          <w:numId w:val="1"/>
        </w:numPr>
        <w:rPr>
          <w:rFonts w:ascii="Cambria" w:hAnsi="Cambria"/>
          <w:color w:val="16355B"/>
          <w:sz w:val="22"/>
          <w:szCs w:val="22"/>
        </w:rPr>
      </w:pPr>
      <w:r w:rsidRPr="009959DC">
        <w:rPr>
          <w:rFonts w:ascii="Cambria" w:hAnsi="Cambria"/>
          <w:color w:val="16355B"/>
          <w:sz w:val="22"/>
          <w:szCs w:val="22"/>
        </w:rPr>
        <w:t>Såfremt en grundejer ikke ønsker selv at slå græsset på fællesarealet som støder op til den enkeltes grundejers matrikel, vil grundejerforeningen fortage årlig(e) græsslåning(er) af området.</w:t>
      </w:r>
    </w:p>
    <w:p w:rsidR="009959DC" w:rsidRPr="009959DC" w:rsidRDefault="009959DC" w:rsidP="009959DC">
      <w:pPr>
        <w:pStyle w:val="NormalWeb"/>
        <w:numPr>
          <w:ilvl w:val="0"/>
          <w:numId w:val="1"/>
        </w:numPr>
        <w:rPr>
          <w:rFonts w:ascii="Cambria" w:hAnsi="Cambria"/>
          <w:color w:val="16355B"/>
          <w:sz w:val="22"/>
          <w:szCs w:val="22"/>
        </w:rPr>
      </w:pPr>
      <w:r w:rsidRPr="009959DC">
        <w:rPr>
          <w:rFonts w:ascii="Cambria" w:hAnsi="Cambria"/>
          <w:color w:val="16355B"/>
          <w:sz w:val="22"/>
          <w:szCs w:val="22"/>
        </w:rPr>
        <w:t xml:space="preserve">Plantageareal, fællesarealer i yderområde, støjvold samt græsareal vest for </w:t>
      </w:r>
      <w:proofErr w:type="spellStart"/>
      <w:r w:rsidRPr="009959DC">
        <w:rPr>
          <w:rFonts w:ascii="Cambria" w:hAnsi="Cambria"/>
          <w:color w:val="16355B"/>
          <w:sz w:val="22"/>
          <w:szCs w:val="22"/>
        </w:rPr>
        <w:t>Joachimshvilevej</w:t>
      </w:r>
      <w:proofErr w:type="spellEnd"/>
      <w:r w:rsidRPr="009959DC">
        <w:rPr>
          <w:rFonts w:ascii="Cambria" w:hAnsi="Cambria"/>
          <w:color w:val="16355B"/>
          <w:sz w:val="22"/>
          <w:szCs w:val="22"/>
        </w:rPr>
        <w:t xml:space="preserve"> vedligeholdes af grundejerforeningen minimum én gang årlig.</w:t>
      </w:r>
    </w:p>
    <w:p w:rsidR="009959DC" w:rsidRPr="009959DC" w:rsidRDefault="009959DC" w:rsidP="009959DC">
      <w:pPr>
        <w:pStyle w:val="NormalWeb"/>
        <w:numPr>
          <w:ilvl w:val="0"/>
          <w:numId w:val="1"/>
        </w:numPr>
        <w:rPr>
          <w:rFonts w:ascii="Cambria" w:hAnsi="Cambria"/>
          <w:color w:val="16355B"/>
          <w:sz w:val="22"/>
          <w:szCs w:val="22"/>
        </w:rPr>
      </w:pPr>
      <w:r w:rsidRPr="009959DC">
        <w:rPr>
          <w:rFonts w:ascii="Cambria" w:hAnsi="Cambria"/>
          <w:color w:val="16355B"/>
          <w:sz w:val="22"/>
          <w:szCs w:val="22"/>
        </w:rPr>
        <w:t>Det er ikke tilladt at beplante eller fælde/beskære i planter og træer som står i fællesarealerne uden en forudgående godkendelse på en generalforsamling.</w:t>
      </w:r>
    </w:p>
    <w:p w:rsidR="009959DC" w:rsidRPr="009959DC" w:rsidRDefault="009959DC" w:rsidP="009959DC">
      <w:pPr>
        <w:pStyle w:val="NormalWeb"/>
        <w:numPr>
          <w:ilvl w:val="0"/>
          <w:numId w:val="1"/>
        </w:numPr>
        <w:rPr>
          <w:rFonts w:ascii="Cambria" w:hAnsi="Cambria"/>
          <w:color w:val="16355B"/>
          <w:sz w:val="22"/>
          <w:szCs w:val="22"/>
        </w:rPr>
      </w:pPr>
      <w:r w:rsidRPr="009959DC">
        <w:rPr>
          <w:rFonts w:ascii="Cambria" w:hAnsi="Cambria"/>
          <w:color w:val="16355B"/>
          <w:sz w:val="22"/>
          <w:szCs w:val="22"/>
        </w:rPr>
        <w:t>Det er tilladt at lufte hunde på vej, stisystemer og fællesarealer. Dog skal hundeejerne opsamle eventuelle efterladenskaber med ”hundeposer” som skal bortkastes i egen skraldespand.</w:t>
      </w:r>
    </w:p>
    <w:p w:rsidR="009959DC" w:rsidRPr="009959DC" w:rsidRDefault="009959DC" w:rsidP="009959DC">
      <w:pPr>
        <w:pStyle w:val="NormalWeb"/>
        <w:numPr>
          <w:ilvl w:val="0"/>
          <w:numId w:val="1"/>
        </w:numPr>
        <w:rPr>
          <w:rFonts w:ascii="Cambria" w:hAnsi="Cambria"/>
          <w:color w:val="16355B"/>
          <w:sz w:val="22"/>
          <w:szCs w:val="22"/>
        </w:rPr>
      </w:pPr>
      <w:r w:rsidRPr="009959DC">
        <w:rPr>
          <w:rFonts w:ascii="Cambria" w:hAnsi="Cambria"/>
          <w:color w:val="16355B"/>
          <w:sz w:val="22"/>
          <w:szCs w:val="22"/>
        </w:rPr>
        <w:t>Opstilling af trampoliner og andet legeudstyr samt etablering af bålpladser m. a. på grundejerforeningens fællesarealer må kun gøres mod en forudgående tilladelse/godkendelse fra de øvrige grundejerforeningsmedlemmer. Anmodning om tilladelse skal behandles på afholdte generalforsamlinger.</w:t>
      </w:r>
    </w:p>
    <w:p w:rsidR="009959DC" w:rsidRPr="009959DC" w:rsidRDefault="009959DC" w:rsidP="009959DC">
      <w:pPr>
        <w:pStyle w:val="NormalWeb"/>
        <w:numPr>
          <w:ilvl w:val="0"/>
          <w:numId w:val="1"/>
        </w:numPr>
        <w:rPr>
          <w:rFonts w:ascii="Cambria" w:hAnsi="Cambria"/>
          <w:color w:val="16355B"/>
          <w:sz w:val="22"/>
          <w:szCs w:val="22"/>
        </w:rPr>
      </w:pPr>
      <w:r w:rsidRPr="009959DC">
        <w:rPr>
          <w:rFonts w:ascii="Cambria" w:hAnsi="Cambria"/>
          <w:color w:val="16355B"/>
          <w:sz w:val="22"/>
          <w:szCs w:val="22"/>
        </w:rPr>
        <w:t>L</w:t>
      </w:r>
      <w:r w:rsidRPr="009959DC">
        <w:rPr>
          <w:rFonts w:ascii="Cambria" w:hAnsi="Cambria"/>
          <w:color w:val="16355B"/>
          <w:sz w:val="22"/>
          <w:szCs w:val="22"/>
        </w:rPr>
        <w:t xml:space="preserve">egeudstyr </w:t>
      </w:r>
      <w:proofErr w:type="spellStart"/>
      <w:r w:rsidRPr="009959DC">
        <w:rPr>
          <w:rFonts w:ascii="Cambria" w:hAnsi="Cambria"/>
          <w:color w:val="16355B"/>
          <w:sz w:val="22"/>
          <w:szCs w:val="22"/>
        </w:rPr>
        <w:t>m.a.</w:t>
      </w:r>
      <w:proofErr w:type="spellEnd"/>
      <w:r w:rsidRPr="009959DC">
        <w:rPr>
          <w:rFonts w:ascii="Cambria" w:hAnsi="Cambria"/>
          <w:color w:val="16355B"/>
          <w:sz w:val="22"/>
          <w:szCs w:val="22"/>
        </w:rPr>
        <w:t xml:space="preserve"> som ønskes stående på grundejerforeningens fællesareal skal skriftligt overdraget til grundejerforeningen. Det skal </w:t>
      </w:r>
      <w:proofErr w:type="gramStart"/>
      <w:r w:rsidRPr="009959DC">
        <w:rPr>
          <w:rFonts w:ascii="Cambria" w:hAnsi="Cambria"/>
          <w:color w:val="16355B"/>
          <w:sz w:val="22"/>
          <w:szCs w:val="22"/>
        </w:rPr>
        <w:t>fremgår</w:t>
      </w:r>
      <w:proofErr w:type="gramEnd"/>
      <w:r w:rsidRPr="009959DC">
        <w:rPr>
          <w:rFonts w:ascii="Cambria" w:hAnsi="Cambria"/>
          <w:color w:val="16355B"/>
          <w:sz w:val="22"/>
          <w:szCs w:val="22"/>
        </w:rPr>
        <w:t xml:space="preserve"> tydeligt at det er grundejerforeningen som "ejer" udstyret og at grundejerforeningen ingen erstatningspligt har på udstyret. Alt som ejes af grundejerforeningen og som står i fællesareal skal være til fri afbenyttelse for alle.</w:t>
      </w:r>
    </w:p>
    <w:p w:rsidR="009959DC" w:rsidRPr="009959DC" w:rsidRDefault="009959DC" w:rsidP="009959DC">
      <w:pPr>
        <w:pStyle w:val="NormalWeb"/>
        <w:numPr>
          <w:ilvl w:val="0"/>
          <w:numId w:val="1"/>
        </w:numPr>
        <w:rPr>
          <w:rFonts w:ascii="Cambria" w:hAnsi="Cambria"/>
          <w:color w:val="16355B"/>
          <w:sz w:val="22"/>
          <w:szCs w:val="22"/>
        </w:rPr>
      </w:pPr>
      <w:r w:rsidRPr="009959DC">
        <w:rPr>
          <w:rFonts w:ascii="Cambria" w:hAnsi="Cambria"/>
          <w:color w:val="16355B"/>
          <w:sz w:val="22"/>
          <w:szCs w:val="22"/>
        </w:rPr>
        <w:t>En grundejer hvis matrikel støder op til fællesareal (yderområde eller plantage) skal sikre fri passage for færdene på fællesarealet. Der må for færdene ikke kunne herskes tvivl om hvorvidt man færdes på privat grund eller fællesareal. Grundejere hvis matrikel støder op til fællesareal skal på egen matrikel markere sin grunds grænse (skel) ud mod fællesarealet tydeligt i form af levende hegn.  Det er tilladt for grundejerne at isætte låger eller lave én åben passage ud til fællesarealet fra egen grund på maksimal 3 meter i bredde.</w:t>
      </w:r>
    </w:p>
    <w:p w:rsidR="00C92FC9" w:rsidRPr="009959DC" w:rsidRDefault="00130E85" w:rsidP="009959DC">
      <w:pPr>
        <w:pStyle w:val="NormalWeb"/>
        <w:rPr>
          <w:rFonts w:ascii="Cambria" w:hAnsi="Cambria"/>
          <w:color w:val="16355B"/>
          <w:sz w:val="22"/>
          <w:szCs w:val="22"/>
        </w:rPr>
      </w:pPr>
    </w:p>
    <w:sectPr w:rsidR="00C92FC9" w:rsidRPr="009959DC" w:rsidSect="00E631C6">
      <w:footerReference w:type="default" r:id="rId7"/>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E85" w:rsidRDefault="00130E85" w:rsidP="009959DC">
      <w:r>
        <w:separator/>
      </w:r>
    </w:p>
  </w:endnote>
  <w:endnote w:type="continuationSeparator" w:id="0">
    <w:p w:rsidR="00130E85" w:rsidRDefault="00130E85" w:rsidP="00995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9DC" w:rsidRPr="009959DC" w:rsidRDefault="009959DC" w:rsidP="009959DC">
    <w:pPr>
      <w:pStyle w:val="Footer"/>
      <w:jc w:val="center"/>
      <w:rPr>
        <w:lang w:val="da-DK"/>
      </w:rPr>
    </w:pPr>
    <w:r>
      <w:rPr>
        <w:lang w:val="da-DK"/>
      </w:rPr>
      <w:br/>
      <w:t xml:space="preserve">GF </w:t>
    </w:r>
    <w:proofErr w:type="spellStart"/>
    <w:r>
      <w:rPr>
        <w:lang w:val="da-DK"/>
      </w:rPr>
      <w:t>Skætterivej´s</w:t>
    </w:r>
    <w:proofErr w:type="spellEnd"/>
    <w:r>
      <w:rPr>
        <w:lang w:val="da-DK"/>
      </w:rPr>
      <w:t xml:space="preserve"> o</w:t>
    </w:r>
    <w:r>
      <w:rPr>
        <w:lang w:val="da-DK"/>
      </w:rPr>
      <w:t>rdensreglement</w:t>
    </w:r>
    <w:r>
      <w:rPr>
        <w:lang w:val="da-DK"/>
      </w:rPr>
      <w:t xml:space="preserve"> </w:t>
    </w:r>
    <w:r>
      <w:rPr>
        <w:lang w:val="da-DK"/>
      </w:rPr>
      <w:br/>
      <w:t>juni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E85" w:rsidRDefault="00130E85" w:rsidP="009959DC">
      <w:r>
        <w:separator/>
      </w:r>
    </w:p>
  </w:footnote>
  <w:footnote w:type="continuationSeparator" w:id="0">
    <w:p w:rsidR="00130E85" w:rsidRDefault="00130E85" w:rsidP="00995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E4ED8"/>
    <w:multiLevelType w:val="hybridMultilevel"/>
    <w:tmpl w:val="10260582"/>
    <w:lvl w:ilvl="0" w:tplc="0406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9DC"/>
    <w:rsid w:val="0002059E"/>
    <w:rsid w:val="00130E85"/>
    <w:rsid w:val="007D6BBE"/>
    <w:rsid w:val="007F31B3"/>
    <w:rsid w:val="009959DC"/>
    <w:rsid w:val="00A8785C"/>
    <w:rsid w:val="00DD2C68"/>
    <w:rsid w:val="00E63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C568B54"/>
  <w14:defaultImageDpi w14:val="32767"/>
  <w15:chartTrackingRefBased/>
  <w15:docId w15:val="{FD853C75-1BE0-3644-B294-D66EED516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59DC"/>
    <w:pPr>
      <w:spacing w:before="100" w:beforeAutospacing="1" w:after="100" w:afterAutospacing="1"/>
    </w:pPr>
    <w:rPr>
      <w:rFonts w:ascii="Times New Roman" w:eastAsia="Times New Roman" w:hAnsi="Times New Roman" w:cs="Times New Roman"/>
      <w:lang w:val="da-DK"/>
    </w:rPr>
  </w:style>
  <w:style w:type="paragraph" w:styleId="Header">
    <w:name w:val="header"/>
    <w:basedOn w:val="Normal"/>
    <w:link w:val="HeaderChar"/>
    <w:uiPriority w:val="99"/>
    <w:unhideWhenUsed/>
    <w:rsid w:val="009959DC"/>
    <w:pPr>
      <w:tabs>
        <w:tab w:val="center" w:pos="4819"/>
        <w:tab w:val="right" w:pos="9638"/>
      </w:tabs>
    </w:pPr>
  </w:style>
  <w:style w:type="character" w:customStyle="1" w:styleId="HeaderChar">
    <w:name w:val="Header Char"/>
    <w:basedOn w:val="DefaultParagraphFont"/>
    <w:link w:val="Header"/>
    <w:uiPriority w:val="99"/>
    <w:rsid w:val="009959DC"/>
  </w:style>
  <w:style w:type="paragraph" w:styleId="Footer">
    <w:name w:val="footer"/>
    <w:basedOn w:val="Normal"/>
    <w:link w:val="FooterChar"/>
    <w:uiPriority w:val="99"/>
    <w:unhideWhenUsed/>
    <w:rsid w:val="009959DC"/>
    <w:pPr>
      <w:tabs>
        <w:tab w:val="center" w:pos="4819"/>
        <w:tab w:val="right" w:pos="9638"/>
      </w:tabs>
    </w:pPr>
  </w:style>
  <w:style w:type="character" w:customStyle="1" w:styleId="FooterChar">
    <w:name w:val="Footer Char"/>
    <w:basedOn w:val="DefaultParagraphFont"/>
    <w:link w:val="Footer"/>
    <w:uiPriority w:val="99"/>
    <w:rsid w:val="00995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085695">
      <w:bodyDiv w:val="1"/>
      <w:marLeft w:val="0"/>
      <w:marRight w:val="0"/>
      <w:marTop w:val="0"/>
      <w:marBottom w:val="0"/>
      <w:divBdr>
        <w:top w:val="none" w:sz="0" w:space="0" w:color="auto"/>
        <w:left w:val="none" w:sz="0" w:space="0" w:color="auto"/>
        <w:bottom w:val="none" w:sz="0" w:space="0" w:color="auto"/>
        <w:right w:val="none" w:sz="0" w:space="0" w:color="auto"/>
      </w:divBdr>
      <w:divsChild>
        <w:div w:id="1708336666">
          <w:marLeft w:val="0"/>
          <w:marRight w:val="0"/>
          <w:marTop w:val="0"/>
          <w:marBottom w:val="0"/>
          <w:divBdr>
            <w:top w:val="none" w:sz="0" w:space="0" w:color="auto"/>
            <w:left w:val="none" w:sz="0" w:space="0" w:color="auto"/>
            <w:bottom w:val="none" w:sz="0" w:space="0" w:color="auto"/>
            <w:right w:val="none" w:sz="0" w:space="0" w:color="auto"/>
          </w:divBdr>
          <w:divsChild>
            <w:div w:id="1939406917">
              <w:marLeft w:val="0"/>
              <w:marRight w:val="0"/>
              <w:marTop w:val="0"/>
              <w:marBottom w:val="0"/>
              <w:divBdr>
                <w:top w:val="none" w:sz="0" w:space="0" w:color="auto"/>
                <w:left w:val="none" w:sz="0" w:space="0" w:color="auto"/>
                <w:bottom w:val="none" w:sz="0" w:space="0" w:color="auto"/>
                <w:right w:val="none" w:sz="0" w:space="0" w:color="auto"/>
              </w:divBdr>
              <w:divsChild>
                <w:div w:id="17645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Munch</dc:creator>
  <cp:keywords/>
  <dc:description/>
  <cp:lastModifiedBy>Rasmus Munch</cp:lastModifiedBy>
  <cp:revision>1</cp:revision>
  <cp:lastPrinted>2018-06-05T12:24:00Z</cp:lastPrinted>
  <dcterms:created xsi:type="dcterms:W3CDTF">2018-06-05T12:20:00Z</dcterms:created>
  <dcterms:modified xsi:type="dcterms:W3CDTF">2018-06-05T12:29:00Z</dcterms:modified>
</cp:coreProperties>
</file>